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596"/>
        <w:gridCol w:w="3594"/>
      </w:tblGrid>
      <w:tr w:rsidR="00174908" w:rsidTr="00174908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08" w:rsidRDefault="00174908">
            <w:pPr>
              <w:jc w:val="center"/>
              <w:rPr>
                <w:rFonts w:ascii="Times New Roman" w:hAnsi="Times New Roman"/>
                <w:sz w:val="20"/>
                <w:lang w:val="en-CA" w:eastAsia="en-CA"/>
              </w:rPr>
            </w:pPr>
          </w:p>
          <w:p w:rsidR="00174908" w:rsidRDefault="00174908">
            <w:pPr>
              <w:jc w:val="center"/>
              <w:rPr>
                <w:rFonts w:ascii="Times New Roman" w:hAnsi="Times New Roman"/>
                <w:sz w:val="36"/>
                <w:szCs w:val="36"/>
                <w:lang w:eastAsia="en-CA"/>
              </w:rPr>
            </w:pPr>
            <w:r>
              <w:rPr>
                <w:rFonts w:ascii="Times New Roman" w:hAnsi="Times New Roman"/>
                <w:noProof/>
                <w:sz w:val="20"/>
                <w:lang w:val="en-CA" w:eastAsia="en-CA"/>
              </w:rPr>
              <w:drawing>
                <wp:inline distT="0" distB="0" distL="0" distR="0">
                  <wp:extent cx="1836420" cy="1150620"/>
                  <wp:effectExtent l="0" t="0" r="0" b="0"/>
                  <wp:docPr id="3" name="Picture 3" descr="Tennis Saskatchewan Logo -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is Saskatchewan Logo -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908" w:rsidRDefault="00174908">
            <w:pPr>
              <w:jc w:val="center"/>
              <w:rPr>
                <w:rFonts w:ascii="Times New Roman" w:hAnsi="Times New Roman"/>
                <w:sz w:val="36"/>
                <w:szCs w:val="36"/>
                <w:lang w:eastAsia="en-CA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08" w:rsidRDefault="00174908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CA"/>
              </w:rPr>
            </w:pPr>
          </w:p>
          <w:p w:rsidR="00174908" w:rsidRPr="00174908" w:rsidRDefault="00174908" w:rsidP="00174908">
            <w:pPr>
              <w:jc w:val="center"/>
              <w:rPr>
                <w:rFonts w:cs="Arial"/>
                <w:b/>
                <w:bCs/>
                <w:sz w:val="48"/>
                <w:szCs w:val="48"/>
                <w:lang w:eastAsia="en-CA"/>
              </w:rPr>
            </w:pPr>
            <w:r w:rsidRPr="00174908">
              <w:rPr>
                <w:rFonts w:cs="Arial"/>
                <w:b/>
                <w:bCs/>
                <w:sz w:val="48"/>
                <w:szCs w:val="48"/>
                <w:lang w:eastAsia="en-CA"/>
              </w:rPr>
              <w:t>Introductory Officiating Clinic</w:t>
            </w:r>
          </w:p>
        </w:tc>
        <w:tc>
          <w:tcPr>
            <w:tcW w:w="3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08" w:rsidRDefault="00174908">
            <w:pPr>
              <w:jc w:val="center"/>
              <w:rPr>
                <w:rFonts w:ascii="Times New Roman" w:hAnsi="Times New Roman"/>
                <w:sz w:val="20"/>
                <w:lang w:eastAsia="en-CA"/>
              </w:rPr>
            </w:pPr>
          </w:p>
          <w:p w:rsidR="00174908" w:rsidRDefault="00174908">
            <w:pPr>
              <w:jc w:val="center"/>
              <w:rPr>
                <w:rFonts w:ascii="Times New Roman" w:hAnsi="Times New Roman"/>
                <w:sz w:val="36"/>
                <w:szCs w:val="36"/>
                <w:lang w:eastAsia="en-CA"/>
              </w:rPr>
            </w:pPr>
            <w:r>
              <w:rPr>
                <w:rFonts w:ascii="Times New Roman" w:hAnsi="Times New Roman"/>
                <w:noProof/>
                <w:sz w:val="20"/>
                <w:lang w:val="en-CA" w:eastAsia="en-CA"/>
              </w:rPr>
              <w:drawing>
                <wp:inline distT="0" distB="0" distL="0" distR="0">
                  <wp:extent cx="1379220" cy="1249680"/>
                  <wp:effectExtent l="0" t="0" r="0" b="7620"/>
                  <wp:docPr id="2" name="Picture 2" descr="https://www.jotform.com/uploads/CTAOfficiating/form_files/Tennis%20Canada%20Officials%20Logo.5e1636c5bb5170.91303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otform.com/uploads/CTAOfficiating/form_files/Tennis%20Canada%20Officials%20Logo.5e1636c5bb5170.913032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F8F" w:rsidRDefault="00FE7F8F" w:rsidP="00174908">
      <w:pPr>
        <w:rPr>
          <w:rFonts w:cs="Arial"/>
          <w:sz w:val="36"/>
          <w:szCs w:val="36"/>
        </w:rPr>
      </w:pPr>
    </w:p>
    <w:p w:rsidR="00425BEA" w:rsidRDefault="00425BEA" w:rsidP="00684C16">
      <w:pPr>
        <w:jc w:val="center"/>
        <w:rPr>
          <w:rFonts w:cs="Arial"/>
          <w:b/>
          <w:bCs/>
          <w:sz w:val="36"/>
          <w:szCs w:val="36"/>
        </w:rPr>
      </w:pPr>
      <w:r w:rsidRPr="009F1A43">
        <w:rPr>
          <w:rFonts w:cs="Arial"/>
          <w:sz w:val="36"/>
          <w:szCs w:val="36"/>
        </w:rPr>
        <w:t xml:space="preserve">The clinic specifically presents an introduction to the basic elements of three officiating roles:  the </w:t>
      </w:r>
      <w:r w:rsidRPr="009F1A43">
        <w:rPr>
          <w:rFonts w:cs="Arial"/>
          <w:b/>
          <w:bCs/>
          <w:sz w:val="36"/>
          <w:szCs w:val="36"/>
        </w:rPr>
        <w:t>LINE UMPIRE</w:t>
      </w:r>
      <w:r w:rsidRPr="009F1A43">
        <w:rPr>
          <w:rFonts w:cs="Arial"/>
          <w:sz w:val="36"/>
          <w:szCs w:val="36"/>
        </w:rPr>
        <w:t xml:space="preserve">, the </w:t>
      </w:r>
      <w:r w:rsidRPr="009F1A43">
        <w:rPr>
          <w:rFonts w:cs="Arial"/>
          <w:b/>
          <w:bCs/>
          <w:sz w:val="36"/>
          <w:szCs w:val="36"/>
        </w:rPr>
        <w:t>CHAIR UMPIRE</w:t>
      </w:r>
      <w:r w:rsidRPr="009F1A43">
        <w:rPr>
          <w:rFonts w:cs="Arial"/>
          <w:sz w:val="36"/>
          <w:szCs w:val="36"/>
        </w:rPr>
        <w:t xml:space="preserve">, and the </w:t>
      </w:r>
      <w:r w:rsidRPr="009F1A43">
        <w:rPr>
          <w:rFonts w:cs="Arial"/>
          <w:b/>
          <w:bCs/>
          <w:sz w:val="36"/>
          <w:szCs w:val="36"/>
        </w:rPr>
        <w:t>ROVING UMPIRE</w:t>
      </w:r>
    </w:p>
    <w:p w:rsidR="00FB52FD" w:rsidRPr="003A12DF" w:rsidRDefault="00FB52FD" w:rsidP="00684C16">
      <w:pPr>
        <w:jc w:val="center"/>
        <w:rPr>
          <w:rFonts w:cs="Arial"/>
          <w:b/>
          <w:bCs/>
          <w:sz w:val="22"/>
          <w:szCs w:val="22"/>
        </w:rPr>
      </w:pPr>
    </w:p>
    <w:p w:rsidR="00FE7F8F" w:rsidRPr="003A12DF" w:rsidRDefault="00FE7F8F" w:rsidP="00FE7F8F">
      <w:pPr>
        <w:jc w:val="both"/>
        <w:rPr>
          <w:rFonts w:cs="Arial"/>
          <w:sz w:val="22"/>
          <w:szCs w:val="22"/>
        </w:rPr>
      </w:pPr>
      <w:r w:rsidRPr="003A12DF">
        <w:rPr>
          <w:rFonts w:cs="Arial"/>
          <w:b/>
          <w:bCs/>
          <w:sz w:val="22"/>
          <w:szCs w:val="22"/>
        </w:rPr>
        <w:t>Dates:</w:t>
      </w:r>
      <w:r w:rsidRPr="003A12DF">
        <w:rPr>
          <w:rFonts w:cs="Arial"/>
          <w:sz w:val="22"/>
          <w:szCs w:val="22"/>
        </w:rPr>
        <w:tab/>
      </w:r>
      <w:r w:rsidRPr="003A12DF">
        <w:rPr>
          <w:rFonts w:cs="Arial"/>
          <w:sz w:val="22"/>
          <w:szCs w:val="22"/>
        </w:rPr>
        <w:tab/>
      </w:r>
      <w:r w:rsidRPr="003A12DF">
        <w:rPr>
          <w:rFonts w:cs="Arial"/>
          <w:sz w:val="22"/>
          <w:szCs w:val="22"/>
        </w:rPr>
        <w:tab/>
      </w:r>
      <w:r w:rsidR="00B1313E">
        <w:rPr>
          <w:rFonts w:cs="Arial"/>
          <w:sz w:val="22"/>
          <w:szCs w:val="22"/>
        </w:rPr>
        <w:t>October 15 – 16, 2022</w:t>
      </w:r>
    </w:p>
    <w:p w:rsidR="004C051A" w:rsidRDefault="004C051A" w:rsidP="004C051A">
      <w:pPr>
        <w:pStyle w:val="Default"/>
      </w:pPr>
    </w:p>
    <w:p w:rsidR="004C051A" w:rsidRDefault="004C051A" w:rsidP="004C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Times: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E1D04">
        <w:rPr>
          <w:sz w:val="22"/>
          <w:szCs w:val="22"/>
        </w:rPr>
        <w:t>Saturday</w:t>
      </w:r>
      <w:r w:rsidR="007E1D04">
        <w:rPr>
          <w:sz w:val="22"/>
          <w:szCs w:val="22"/>
        </w:rPr>
        <w:tab/>
      </w:r>
      <w:r w:rsidR="006B7463">
        <w:rPr>
          <w:sz w:val="22"/>
          <w:szCs w:val="22"/>
        </w:rPr>
        <w:t>10:00 a.m.</w:t>
      </w:r>
      <w:r w:rsidR="00B1313E">
        <w:rPr>
          <w:sz w:val="22"/>
          <w:szCs w:val="22"/>
        </w:rPr>
        <w:t xml:space="preserve"> – 7</w:t>
      </w:r>
      <w:r w:rsidR="007E1D04">
        <w:rPr>
          <w:sz w:val="22"/>
          <w:szCs w:val="22"/>
        </w:rPr>
        <w:t>:00 p.m.</w:t>
      </w:r>
      <w:r>
        <w:rPr>
          <w:sz w:val="22"/>
          <w:szCs w:val="22"/>
        </w:rPr>
        <w:t xml:space="preserve"> </w:t>
      </w:r>
    </w:p>
    <w:p w:rsidR="004C051A" w:rsidRDefault="004C051A" w:rsidP="004C051A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>S</w:t>
      </w:r>
      <w:r w:rsidR="007E1D04">
        <w:rPr>
          <w:sz w:val="22"/>
          <w:szCs w:val="22"/>
        </w:rPr>
        <w:t>unday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B7463">
        <w:rPr>
          <w:sz w:val="22"/>
          <w:szCs w:val="22"/>
        </w:rPr>
        <w:t xml:space="preserve">  9</w:t>
      </w:r>
      <w:r w:rsidR="007E1D04">
        <w:rPr>
          <w:sz w:val="22"/>
          <w:szCs w:val="22"/>
        </w:rPr>
        <w:t xml:space="preserve">:00 a.m. – </w:t>
      </w:r>
      <w:r w:rsidR="00B1313E">
        <w:rPr>
          <w:sz w:val="22"/>
          <w:szCs w:val="22"/>
        </w:rPr>
        <w:t>1:00 p.m.</w:t>
      </w:r>
    </w:p>
    <w:p w:rsidR="006B7463" w:rsidRDefault="006B7463" w:rsidP="004C051A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174908">
        <w:rPr>
          <w:sz w:val="22"/>
          <w:szCs w:val="22"/>
        </w:rPr>
        <w:t>Lunch</w:t>
      </w:r>
      <w:r>
        <w:rPr>
          <w:sz w:val="22"/>
          <w:szCs w:val="22"/>
        </w:rPr>
        <w:t xml:space="preserve"> provided </w:t>
      </w:r>
      <w:r w:rsidR="00B1313E">
        <w:rPr>
          <w:sz w:val="22"/>
          <w:szCs w:val="22"/>
        </w:rPr>
        <w:t>on Saturday</w:t>
      </w:r>
      <w:r>
        <w:rPr>
          <w:sz w:val="22"/>
          <w:szCs w:val="22"/>
        </w:rPr>
        <w:t>)</w:t>
      </w:r>
    </w:p>
    <w:p w:rsidR="004C051A" w:rsidRPr="001A3E51" w:rsidRDefault="004C051A" w:rsidP="004C051A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99A" w:rsidRPr="0088799A" w:rsidRDefault="004C051A" w:rsidP="008879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rFonts w:cs="Arial"/>
          <w:color w:val="222222"/>
          <w:sz w:val="22"/>
          <w:szCs w:val="22"/>
          <w:shd w:val="clear" w:color="auto" w:fill="FFFFFF"/>
        </w:rPr>
      </w:pPr>
      <w:r w:rsidRPr="001A3E51">
        <w:rPr>
          <w:b/>
          <w:bCs/>
          <w:sz w:val="22"/>
          <w:szCs w:val="22"/>
        </w:rPr>
        <w:t xml:space="preserve">Location: </w:t>
      </w:r>
      <w:r w:rsidRPr="001A3E51">
        <w:rPr>
          <w:b/>
          <w:bCs/>
          <w:sz w:val="22"/>
          <w:szCs w:val="22"/>
        </w:rPr>
        <w:tab/>
      </w:r>
      <w:r w:rsidRPr="001A3E51">
        <w:rPr>
          <w:b/>
          <w:bCs/>
          <w:sz w:val="22"/>
          <w:szCs w:val="22"/>
        </w:rPr>
        <w:tab/>
      </w:r>
      <w:r w:rsidR="006B7463">
        <w:rPr>
          <w:bCs/>
          <w:sz w:val="22"/>
          <w:szCs w:val="22"/>
        </w:rPr>
        <w:t>Regina</w:t>
      </w:r>
      <w:r w:rsidR="006B7463">
        <w:rPr>
          <w:bCs/>
          <w:sz w:val="22"/>
          <w:szCs w:val="22"/>
        </w:rPr>
        <w:tab/>
      </w:r>
      <w:r w:rsidR="0088799A">
        <w:rPr>
          <w:b/>
          <w:bCs/>
          <w:sz w:val="22"/>
          <w:szCs w:val="22"/>
        </w:rPr>
        <w:tab/>
      </w:r>
      <w:r w:rsidR="006B7463">
        <w:rPr>
          <w:sz w:val="22"/>
          <w:szCs w:val="22"/>
        </w:rPr>
        <w:t>Mosaic Stadium (</w:t>
      </w:r>
      <w:r w:rsidR="00BB6A71">
        <w:rPr>
          <w:sz w:val="22"/>
          <w:szCs w:val="22"/>
        </w:rPr>
        <w:t>1700 Elphinstone Street – North End, by Rider Store)</w:t>
      </w:r>
      <w:r w:rsidR="00C00D80" w:rsidRPr="0088799A">
        <w:rPr>
          <w:rStyle w:val="lrzxr"/>
          <w:rFonts w:cs="Arial"/>
          <w:color w:val="222222"/>
          <w:sz w:val="22"/>
          <w:szCs w:val="22"/>
          <w:shd w:val="clear" w:color="auto" w:fill="FFFFFF"/>
        </w:rPr>
        <w:t xml:space="preserve"> </w:t>
      </w:r>
      <w:r w:rsidR="007E1D04" w:rsidRPr="0088799A">
        <w:rPr>
          <w:sz w:val="22"/>
          <w:szCs w:val="22"/>
        </w:rPr>
        <w:t xml:space="preserve"> </w:t>
      </w:r>
    </w:p>
    <w:p w:rsidR="001869A0" w:rsidRPr="0088799A" w:rsidRDefault="0088799A" w:rsidP="004C0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rFonts w:cs="Arial"/>
          <w:sz w:val="22"/>
          <w:szCs w:val="22"/>
        </w:rPr>
      </w:pPr>
      <w:r w:rsidRPr="0088799A">
        <w:rPr>
          <w:b/>
          <w:bCs/>
          <w:sz w:val="22"/>
          <w:szCs w:val="22"/>
        </w:rPr>
        <w:tab/>
      </w:r>
      <w:r w:rsidRPr="0088799A">
        <w:rPr>
          <w:b/>
          <w:bCs/>
          <w:sz w:val="22"/>
          <w:szCs w:val="22"/>
        </w:rPr>
        <w:tab/>
      </w:r>
      <w:r w:rsidRPr="0088799A">
        <w:rPr>
          <w:b/>
          <w:bCs/>
          <w:sz w:val="22"/>
          <w:szCs w:val="22"/>
        </w:rPr>
        <w:tab/>
      </w:r>
      <w:r w:rsidRPr="0088799A">
        <w:rPr>
          <w:b/>
          <w:bCs/>
          <w:sz w:val="22"/>
          <w:szCs w:val="22"/>
        </w:rPr>
        <w:tab/>
      </w:r>
      <w:r w:rsidRPr="0088799A">
        <w:rPr>
          <w:b/>
          <w:bCs/>
          <w:sz w:val="22"/>
          <w:szCs w:val="22"/>
        </w:rPr>
        <w:tab/>
      </w:r>
      <w:r w:rsidR="00BB6A71">
        <w:rPr>
          <w:sz w:val="22"/>
          <w:szCs w:val="22"/>
        </w:rPr>
        <w:t>Court location on Sunday - TBA</w:t>
      </w:r>
    </w:p>
    <w:p w:rsidR="004C051A" w:rsidRPr="001A3E51" w:rsidRDefault="0088799A" w:rsidP="00FE7F8F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</w:p>
    <w:p w:rsidR="00FE7F8F" w:rsidRPr="003A12DF" w:rsidRDefault="00FE7F8F" w:rsidP="00FE7F8F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2"/>
          <w:szCs w:val="22"/>
          <w:lang w:val="en-GB"/>
        </w:rPr>
      </w:pPr>
      <w:r w:rsidRPr="003A12DF">
        <w:rPr>
          <w:b/>
          <w:bCs/>
          <w:sz w:val="21"/>
          <w:szCs w:val="21"/>
          <w:lang w:val="en-GB"/>
        </w:rPr>
        <w:t xml:space="preserve">Criteria </w:t>
      </w:r>
      <w:r w:rsidR="00A2060C" w:rsidRPr="003A12DF">
        <w:rPr>
          <w:b/>
          <w:bCs/>
          <w:sz w:val="21"/>
          <w:szCs w:val="21"/>
          <w:lang w:val="en-GB"/>
        </w:rPr>
        <w:t>for</w:t>
      </w:r>
      <w:r w:rsidRPr="003A12DF">
        <w:rPr>
          <w:b/>
          <w:bCs/>
          <w:sz w:val="21"/>
          <w:szCs w:val="21"/>
          <w:lang w:val="en-GB"/>
        </w:rPr>
        <w:t xml:space="preserve"> Entrance:</w:t>
      </w:r>
      <w:r w:rsidRPr="003A12DF">
        <w:rPr>
          <w:b/>
          <w:bCs/>
          <w:sz w:val="22"/>
          <w:szCs w:val="22"/>
          <w:lang w:val="en-GB"/>
        </w:rPr>
        <w:tab/>
      </w:r>
      <w:r w:rsidRPr="003A12DF">
        <w:rPr>
          <w:sz w:val="22"/>
          <w:szCs w:val="22"/>
          <w:lang w:val="en-GB"/>
        </w:rPr>
        <w:t>Participan</w:t>
      </w:r>
      <w:r w:rsidR="00850618" w:rsidRPr="003A12DF">
        <w:rPr>
          <w:sz w:val="22"/>
          <w:szCs w:val="22"/>
          <w:lang w:val="en-GB"/>
        </w:rPr>
        <w:t>ts must be 16 years of age</w:t>
      </w:r>
    </w:p>
    <w:p w:rsidR="00FE7F8F" w:rsidRPr="003A12DF" w:rsidRDefault="00FE7F8F" w:rsidP="00FE7F8F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cs="Arial"/>
          <w:sz w:val="22"/>
          <w:szCs w:val="22"/>
        </w:rPr>
      </w:pPr>
    </w:p>
    <w:p w:rsidR="00FE7F8F" w:rsidRPr="003A12DF" w:rsidRDefault="00FE7F8F" w:rsidP="00FE7F8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jc w:val="both"/>
        <w:rPr>
          <w:rFonts w:cs="Arial"/>
          <w:sz w:val="22"/>
          <w:szCs w:val="22"/>
        </w:rPr>
      </w:pPr>
      <w:r w:rsidRPr="003A12DF">
        <w:rPr>
          <w:rFonts w:cs="Arial"/>
          <w:b/>
          <w:bCs/>
          <w:sz w:val="22"/>
          <w:szCs w:val="22"/>
        </w:rPr>
        <w:t>Cost:</w:t>
      </w:r>
      <w:r w:rsidRPr="003A12DF">
        <w:rPr>
          <w:rFonts w:cs="Arial"/>
          <w:sz w:val="22"/>
          <w:szCs w:val="22"/>
        </w:rPr>
        <w:tab/>
      </w:r>
      <w:r w:rsidRPr="003A12DF">
        <w:rPr>
          <w:rFonts w:cs="Arial"/>
          <w:sz w:val="22"/>
          <w:szCs w:val="22"/>
        </w:rPr>
        <w:tab/>
      </w:r>
      <w:r w:rsidRPr="003A12DF">
        <w:rPr>
          <w:rFonts w:cs="Arial"/>
          <w:sz w:val="22"/>
          <w:szCs w:val="22"/>
        </w:rPr>
        <w:tab/>
        <w:t xml:space="preserve">$0.00 (Tennis Canada recommended fee is $30.00) (Each participant will receive a copy of the Tennis Canada </w:t>
      </w:r>
      <w:r w:rsidR="00850618" w:rsidRPr="003A12DF">
        <w:rPr>
          <w:rFonts w:cs="Arial"/>
          <w:sz w:val="22"/>
          <w:szCs w:val="22"/>
        </w:rPr>
        <w:t>Rulebook</w:t>
      </w:r>
      <w:r w:rsidR="003A12DF">
        <w:rPr>
          <w:rFonts w:cs="Arial"/>
          <w:sz w:val="22"/>
          <w:szCs w:val="22"/>
        </w:rPr>
        <w:t xml:space="preserve"> “Rules of the Court”</w:t>
      </w:r>
      <w:r w:rsidR="00850618" w:rsidRPr="003A12DF">
        <w:rPr>
          <w:rFonts w:cs="Arial"/>
          <w:sz w:val="22"/>
          <w:szCs w:val="22"/>
        </w:rPr>
        <w:t>)</w:t>
      </w:r>
    </w:p>
    <w:p w:rsidR="00850618" w:rsidRPr="003A12DF" w:rsidRDefault="00850618" w:rsidP="00FE7F8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jc w:val="both"/>
        <w:rPr>
          <w:rFonts w:cs="Arial"/>
          <w:sz w:val="22"/>
          <w:szCs w:val="22"/>
        </w:rPr>
      </w:pPr>
    </w:p>
    <w:p w:rsidR="00425BEA" w:rsidRPr="003A12DF" w:rsidRDefault="00425BEA" w:rsidP="00684C16">
      <w:pPr>
        <w:ind w:left="2160" w:hanging="2160"/>
        <w:jc w:val="both"/>
        <w:rPr>
          <w:rFonts w:cs="Arial"/>
          <w:sz w:val="22"/>
          <w:szCs w:val="22"/>
        </w:rPr>
      </w:pPr>
      <w:r w:rsidRPr="003A12DF">
        <w:rPr>
          <w:rFonts w:cs="Arial"/>
          <w:b/>
          <w:bCs/>
          <w:sz w:val="22"/>
          <w:szCs w:val="22"/>
        </w:rPr>
        <w:t>Clinician:</w:t>
      </w:r>
      <w:r w:rsidRPr="003A12DF">
        <w:rPr>
          <w:rFonts w:cs="Arial"/>
          <w:sz w:val="22"/>
          <w:szCs w:val="22"/>
        </w:rPr>
        <w:tab/>
      </w:r>
      <w:r w:rsidR="009924F6" w:rsidRPr="003A12DF">
        <w:rPr>
          <w:rFonts w:cs="Arial"/>
          <w:sz w:val="22"/>
          <w:szCs w:val="22"/>
        </w:rPr>
        <w:t xml:space="preserve">Dennis Rennie – Dennis is the Tennis Saskatchewan Officials Coordinator.  </w:t>
      </w:r>
      <w:r w:rsidR="00131E6C" w:rsidRPr="003A12DF">
        <w:rPr>
          <w:rFonts w:cs="Arial"/>
          <w:sz w:val="22"/>
          <w:szCs w:val="22"/>
        </w:rPr>
        <w:t xml:space="preserve">Over the past several years, Dennis has worked many Tennis Saskatchewan sanctioned tournaments, as a line umpire, chair umpire, roving umpire, and as a tournament referee.  </w:t>
      </w:r>
      <w:r w:rsidR="009924F6" w:rsidRPr="003A12DF">
        <w:rPr>
          <w:rFonts w:cs="Arial"/>
          <w:sz w:val="22"/>
          <w:szCs w:val="22"/>
        </w:rPr>
        <w:t xml:space="preserve">Dennis has </w:t>
      </w:r>
      <w:r w:rsidR="00131E6C" w:rsidRPr="003A12DF">
        <w:rPr>
          <w:rFonts w:cs="Arial"/>
          <w:sz w:val="22"/>
          <w:szCs w:val="22"/>
        </w:rPr>
        <w:t xml:space="preserve">also </w:t>
      </w:r>
      <w:r w:rsidR="009924F6" w:rsidRPr="003A12DF">
        <w:rPr>
          <w:rFonts w:cs="Arial"/>
          <w:sz w:val="22"/>
          <w:szCs w:val="22"/>
        </w:rPr>
        <w:t xml:space="preserve">worked as a Chair Umpire at </w:t>
      </w:r>
      <w:r w:rsidR="009F1A43" w:rsidRPr="003A12DF">
        <w:rPr>
          <w:rFonts w:cs="Arial"/>
          <w:sz w:val="22"/>
          <w:szCs w:val="22"/>
        </w:rPr>
        <w:t>three</w:t>
      </w:r>
      <w:r w:rsidR="009924F6" w:rsidRPr="003A12DF">
        <w:rPr>
          <w:rFonts w:cs="Arial"/>
          <w:sz w:val="22"/>
          <w:szCs w:val="22"/>
        </w:rPr>
        <w:t xml:space="preserve"> Canada Summer Games (2005</w:t>
      </w:r>
      <w:r w:rsidR="009F1A43" w:rsidRPr="003A12DF">
        <w:rPr>
          <w:rFonts w:cs="Arial"/>
          <w:sz w:val="22"/>
          <w:szCs w:val="22"/>
        </w:rPr>
        <w:t xml:space="preserve">, </w:t>
      </w:r>
      <w:r w:rsidR="009924F6" w:rsidRPr="003A12DF">
        <w:rPr>
          <w:rFonts w:cs="Arial"/>
          <w:sz w:val="22"/>
          <w:szCs w:val="22"/>
        </w:rPr>
        <w:t>2009</w:t>
      </w:r>
      <w:r w:rsidR="009F1A43" w:rsidRPr="003A12DF">
        <w:rPr>
          <w:rFonts w:cs="Arial"/>
          <w:sz w:val="22"/>
          <w:szCs w:val="22"/>
        </w:rPr>
        <w:t xml:space="preserve">, </w:t>
      </w:r>
      <w:r w:rsidR="001D2D26" w:rsidRPr="003A12DF">
        <w:rPr>
          <w:rFonts w:cs="Arial"/>
          <w:sz w:val="22"/>
          <w:szCs w:val="22"/>
        </w:rPr>
        <w:t>and 2013</w:t>
      </w:r>
      <w:r w:rsidR="009924F6" w:rsidRPr="003A12DF">
        <w:rPr>
          <w:rFonts w:cs="Arial"/>
          <w:sz w:val="22"/>
          <w:szCs w:val="22"/>
        </w:rPr>
        <w:t xml:space="preserve">) and has worked as a Line Umpire </w:t>
      </w:r>
      <w:r w:rsidR="00131E6C" w:rsidRPr="003A12DF">
        <w:rPr>
          <w:rFonts w:cs="Arial"/>
          <w:sz w:val="22"/>
          <w:szCs w:val="22"/>
        </w:rPr>
        <w:t>at</w:t>
      </w:r>
      <w:r w:rsidR="009924F6" w:rsidRPr="003A12DF">
        <w:rPr>
          <w:rFonts w:cs="Arial"/>
          <w:sz w:val="22"/>
          <w:szCs w:val="22"/>
        </w:rPr>
        <w:t xml:space="preserve"> several Davis Cup and Rogers Cup Tournaments (Canada’s top international </w:t>
      </w:r>
      <w:r w:rsidR="00131E6C" w:rsidRPr="003A12DF">
        <w:rPr>
          <w:rFonts w:cs="Arial"/>
          <w:sz w:val="22"/>
          <w:szCs w:val="22"/>
        </w:rPr>
        <w:t xml:space="preserve">men’s and women’s professional </w:t>
      </w:r>
      <w:r w:rsidR="009924F6" w:rsidRPr="003A12DF">
        <w:rPr>
          <w:rFonts w:cs="Arial"/>
          <w:sz w:val="22"/>
          <w:szCs w:val="22"/>
        </w:rPr>
        <w:t>tournament</w:t>
      </w:r>
      <w:r w:rsidR="00131E6C" w:rsidRPr="003A12DF">
        <w:rPr>
          <w:rFonts w:cs="Arial"/>
          <w:sz w:val="22"/>
          <w:szCs w:val="22"/>
        </w:rPr>
        <w:t>s</w:t>
      </w:r>
      <w:r w:rsidR="009924F6" w:rsidRPr="003A12DF">
        <w:rPr>
          <w:rFonts w:cs="Arial"/>
          <w:sz w:val="22"/>
          <w:szCs w:val="22"/>
        </w:rPr>
        <w:t>).</w:t>
      </w:r>
    </w:p>
    <w:p w:rsidR="00425BEA" w:rsidRPr="003A12DF" w:rsidRDefault="00425BEA" w:rsidP="00684C16">
      <w:pPr>
        <w:jc w:val="both"/>
        <w:rPr>
          <w:rFonts w:cs="Arial"/>
          <w:sz w:val="22"/>
          <w:szCs w:val="22"/>
        </w:rPr>
      </w:pPr>
    </w:p>
    <w:p w:rsidR="00425BEA" w:rsidRPr="003A12DF" w:rsidRDefault="00425BEA" w:rsidP="00684C16">
      <w:pPr>
        <w:ind w:left="2160" w:hanging="2160"/>
        <w:jc w:val="both"/>
        <w:rPr>
          <w:rFonts w:cs="Arial"/>
          <w:sz w:val="22"/>
          <w:szCs w:val="22"/>
        </w:rPr>
      </w:pPr>
      <w:r w:rsidRPr="003A12DF">
        <w:rPr>
          <w:rFonts w:cs="Arial"/>
          <w:b/>
          <w:bCs/>
          <w:sz w:val="22"/>
          <w:szCs w:val="22"/>
        </w:rPr>
        <w:t>Clinic Content:</w:t>
      </w:r>
      <w:r w:rsidRPr="003A12DF">
        <w:rPr>
          <w:rFonts w:cs="Arial"/>
          <w:sz w:val="22"/>
          <w:szCs w:val="22"/>
        </w:rPr>
        <w:tab/>
        <w:t xml:space="preserve">The Introduction to “Officiating” Clinic is </w:t>
      </w:r>
      <w:r w:rsidR="004B0AE8" w:rsidRPr="003A12DF">
        <w:rPr>
          <w:rFonts w:cs="Arial"/>
          <w:sz w:val="22"/>
          <w:szCs w:val="22"/>
        </w:rPr>
        <w:t>an</w:t>
      </w:r>
      <w:r w:rsidRPr="003A12DF">
        <w:rPr>
          <w:rFonts w:cs="Arial"/>
          <w:sz w:val="22"/>
          <w:szCs w:val="22"/>
        </w:rPr>
        <w:t xml:space="preserve"> entry-level training cli</w:t>
      </w:r>
      <w:r w:rsidR="004B0AE8" w:rsidRPr="003A12DF">
        <w:rPr>
          <w:rFonts w:cs="Arial"/>
          <w:sz w:val="22"/>
          <w:szCs w:val="22"/>
        </w:rPr>
        <w:t>nic, designed to</w:t>
      </w:r>
      <w:r w:rsidRPr="003A12DF">
        <w:rPr>
          <w:rFonts w:cs="Arial"/>
          <w:sz w:val="22"/>
          <w:szCs w:val="22"/>
        </w:rPr>
        <w:t xml:space="preserve"> introduce new officials to the Rules of Tennis, the Code of Conduct, and the basic techniques of officiating. </w:t>
      </w:r>
      <w:r w:rsidR="004B0AE8" w:rsidRPr="003A12DF">
        <w:rPr>
          <w:rFonts w:cs="Arial"/>
          <w:sz w:val="22"/>
          <w:szCs w:val="22"/>
        </w:rPr>
        <w:t xml:space="preserve"> It is also recommended for officials who have not been active in the past two years, or who would like a refresher of rules, </w:t>
      </w:r>
      <w:r w:rsidR="001D2D26" w:rsidRPr="003A12DF">
        <w:rPr>
          <w:rFonts w:cs="Arial"/>
          <w:sz w:val="22"/>
          <w:szCs w:val="22"/>
        </w:rPr>
        <w:t>regulations,</w:t>
      </w:r>
      <w:r w:rsidR="004B0AE8" w:rsidRPr="003A12DF">
        <w:rPr>
          <w:rFonts w:cs="Arial"/>
          <w:sz w:val="22"/>
          <w:szCs w:val="22"/>
        </w:rPr>
        <w:t xml:space="preserve"> and procedures.</w:t>
      </w:r>
    </w:p>
    <w:p w:rsidR="00425BEA" w:rsidRPr="003A12DF" w:rsidRDefault="00425BEA" w:rsidP="00684C16">
      <w:pPr>
        <w:jc w:val="both"/>
        <w:rPr>
          <w:rFonts w:cs="Arial"/>
          <w:sz w:val="22"/>
          <w:szCs w:val="22"/>
        </w:rPr>
      </w:pPr>
    </w:p>
    <w:p w:rsidR="00425BEA" w:rsidRPr="003A12DF" w:rsidRDefault="00425BEA" w:rsidP="00684C1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cs="Arial"/>
          <w:sz w:val="22"/>
          <w:szCs w:val="22"/>
        </w:rPr>
      </w:pPr>
      <w:r w:rsidRPr="003A12DF">
        <w:rPr>
          <w:rFonts w:cs="Arial"/>
          <w:b/>
          <w:bCs/>
          <w:sz w:val="22"/>
          <w:szCs w:val="22"/>
        </w:rPr>
        <w:t>How to Register:</w:t>
      </w:r>
      <w:r w:rsidRPr="003A12DF">
        <w:rPr>
          <w:rFonts w:cs="Arial"/>
          <w:sz w:val="22"/>
          <w:szCs w:val="22"/>
        </w:rPr>
        <w:tab/>
        <w:t xml:space="preserve">For further information and/or to register, please contact Tennis Saskatchewan </w:t>
      </w:r>
      <w:r w:rsidR="00850618" w:rsidRPr="003A12DF">
        <w:rPr>
          <w:rFonts w:cs="Arial"/>
          <w:sz w:val="22"/>
          <w:szCs w:val="22"/>
        </w:rPr>
        <w:t xml:space="preserve">by phone </w:t>
      </w:r>
      <w:r w:rsidRPr="003A12DF">
        <w:rPr>
          <w:rFonts w:cs="Arial"/>
          <w:sz w:val="22"/>
          <w:szCs w:val="22"/>
        </w:rPr>
        <w:t>@ 306-780-9410</w:t>
      </w:r>
      <w:r w:rsidR="00850618" w:rsidRPr="003A12DF">
        <w:rPr>
          <w:rFonts w:cs="Arial"/>
          <w:sz w:val="22"/>
          <w:szCs w:val="22"/>
        </w:rPr>
        <w:t xml:space="preserve"> or by </w:t>
      </w:r>
      <w:r w:rsidRPr="003A12DF">
        <w:rPr>
          <w:rFonts w:cs="Arial"/>
          <w:sz w:val="22"/>
          <w:szCs w:val="22"/>
        </w:rPr>
        <w:t xml:space="preserve">email @ tennissask@sasktel.net.  Registration deadline is </w:t>
      </w:r>
      <w:r w:rsidR="00752CA9">
        <w:rPr>
          <w:rFonts w:cs="Arial"/>
          <w:sz w:val="22"/>
          <w:szCs w:val="22"/>
        </w:rPr>
        <w:t xml:space="preserve">Thursday, </w:t>
      </w:r>
      <w:r w:rsidR="00B1313E">
        <w:rPr>
          <w:rFonts w:cs="Arial"/>
          <w:sz w:val="22"/>
          <w:szCs w:val="22"/>
        </w:rPr>
        <w:t>October 13</w:t>
      </w:r>
      <w:r w:rsidRPr="003A12DF">
        <w:rPr>
          <w:rFonts w:cs="Arial"/>
          <w:sz w:val="22"/>
          <w:szCs w:val="22"/>
        </w:rPr>
        <w:t>.  Please pre-register.  Thank you.</w:t>
      </w:r>
    </w:p>
    <w:p w:rsidR="00425BEA" w:rsidRPr="00850618" w:rsidRDefault="00425BEA" w:rsidP="00684C16">
      <w:pPr>
        <w:rPr>
          <w:rFonts w:cs="Arial"/>
          <w:b/>
          <w:bCs/>
          <w:sz w:val="20"/>
        </w:rPr>
      </w:pPr>
    </w:p>
    <w:p w:rsidR="00425BEA" w:rsidRDefault="00425BEA" w:rsidP="00684C16">
      <w:pPr>
        <w:pStyle w:val="Heading2"/>
        <w:spacing w:line="240" w:lineRule="auto"/>
      </w:pPr>
      <w:r>
        <w:t>BECOME A CERTIFIED TENNIS OFFICIAL!!!</w:t>
      </w:r>
    </w:p>
    <w:p w:rsidR="007E5BBB" w:rsidRPr="007E5BBB" w:rsidRDefault="007E5BBB" w:rsidP="007E5BBB"/>
    <w:p w:rsidR="004128E0" w:rsidRPr="007E5BBB" w:rsidRDefault="009F1A43" w:rsidP="007E5BBB">
      <w:pPr>
        <w:jc w:val="center"/>
        <w:rPr>
          <w:b/>
          <w:sz w:val="40"/>
          <w:szCs w:val="40"/>
        </w:rPr>
      </w:pPr>
      <w:r w:rsidRPr="007E5BBB">
        <w:rPr>
          <w:b/>
          <w:sz w:val="40"/>
          <w:szCs w:val="40"/>
        </w:rPr>
        <w:t>Please note that Tennis Saskatchewan pays certified officials</w:t>
      </w:r>
      <w:r w:rsidR="007E5BBB">
        <w:rPr>
          <w:b/>
          <w:sz w:val="40"/>
          <w:szCs w:val="40"/>
        </w:rPr>
        <w:t xml:space="preserve"> to work sanctioned tournaments!</w:t>
      </w:r>
      <w:bookmarkStart w:id="0" w:name="_GoBack"/>
      <w:bookmarkEnd w:id="0"/>
    </w:p>
    <w:sectPr w:rsidR="004128E0" w:rsidRPr="007E5BBB">
      <w:type w:val="continuous"/>
      <w:pgSz w:w="12240" w:h="158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A27B6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S"/>
        <w:legacy w:legacy="1" w:legacySpace="0" w:legacyIndent="1"/>
        <w:lvlJc w:val="left"/>
        <w:pPr>
          <w:ind w:left="1441" w:hanging="1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A"/>
    <w:rsid w:val="00055CC2"/>
    <w:rsid w:val="000625B1"/>
    <w:rsid w:val="00072D26"/>
    <w:rsid w:val="00131E6C"/>
    <w:rsid w:val="00174908"/>
    <w:rsid w:val="00175159"/>
    <w:rsid w:val="001869A0"/>
    <w:rsid w:val="001873A9"/>
    <w:rsid w:val="001A3E51"/>
    <w:rsid w:val="001D2D26"/>
    <w:rsid w:val="00325D97"/>
    <w:rsid w:val="0033512A"/>
    <w:rsid w:val="00352184"/>
    <w:rsid w:val="00362244"/>
    <w:rsid w:val="003731E9"/>
    <w:rsid w:val="00393CA1"/>
    <w:rsid w:val="003A12DF"/>
    <w:rsid w:val="003C61E4"/>
    <w:rsid w:val="003F4629"/>
    <w:rsid w:val="004128E0"/>
    <w:rsid w:val="00424DBA"/>
    <w:rsid w:val="00425BEA"/>
    <w:rsid w:val="00441B8B"/>
    <w:rsid w:val="00447D3A"/>
    <w:rsid w:val="004B0AE8"/>
    <w:rsid w:val="004B39B8"/>
    <w:rsid w:val="004C051A"/>
    <w:rsid w:val="00582C18"/>
    <w:rsid w:val="00593C6C"/>
    <w:rsid w:val="005C4C77"/>
    <w:rsid w:val="005E2E3C"/>
    <w:rsid w:val="00684C16"/>
    <w:rsid w:val="006B7463"/>
    <w:rsid w:val="006C352D"/>
    <w:rsid w:val="006E1F8B"/>
    <w:rsid w:val="006F03C4"/>
    <w:rsid w:val="00752CA9"/>
    <w:rsid w:val="007928BF"/>
    <w:rsid w:val="007C2B43"/>
    <w:rsid w:val="007E1D04"/>
    <w:rsid w:val="007E2DF6"/>
    <w:rsid w:val="007E5BBB"/>
    <w:rsid w:val="00821894"/>
    <w:rsid w:val="00847600"/>
    <w:rsid w:val="00850618"/>
    <w:rsid w:val="0088799A"/>
    <w:rsid w:val="0089400C"/>
    <w:rsid w:val="00934396"/>
    <w:rsid w:val="00980F3D"/>
    <w:rsid w:val="009811C3"/>
    <w:rsid w:val="009924F6"/>
    <w:rsid w:val="009D051E"/>
    <w:rsid w:val="009F1A43"/>
    <w:rsid w:val="00A2060C"/>
    <w:rsid w:val="00A4083D"/>
    <w:rsid w:val="00AE20B3"/>
    <w:rsid w:val="00B1313E"/>
    <w:rsid w:val="00B15DB3"/>
    <w:rsid w:val="00BB6A71"/>
    <w:rsid w:val="00BD1738"/>
    <w:rsid w:val="00BD5F50"/>
    <w:rsid w:val="00C00D80"/>
    <w:rsid w:val="00C71D18"/>
    <w:rsid w:val="00CA1855"/>
    <w:rsid w:val="00D10017"/>
    <w:rsid w:val="00DB4629"/>
    <w:rsid w:val="00DE4C52"/>
    <w:rsid w:val="00E164FF"/>
    <w:rsid w:val="00E77241"/>
    <w:rsid w:val="00EC2631"/>
    <w:rsid w:val="00FB52FD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54929-B6BD-4027-B0B9-2CF54ACC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880"/>
      <w:jc w:val="both"/>
      <w:outlineLvl w:val="0"/>
    </w:pPr>
    <w:rPr>
      <w:rFonts w:cs="Arial"/>
      <w:b/>
      <w:bCs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spacing w:line="228" w:lineRule="auto"/>
      <w:jc w:val="center"/>
      <w:outlineLvl w:val="1"/>
    </w:pPr>
    <w:rPr>
      <w:rFonts w:cs="Arial"/>
      <w:b/>
      <w:bCs/>
      <w:sz w:val="5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QuickA">
    <w:name w:val="Quick A)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  <w:lang w:eastAsia="en-US"/>
    </w:rPr>
  </w:style>
  <w:style w:type="paragraph" w:customStyle="1" w:styleId="Level2">
    <w:name w:val="Level 2"/>
    <w:pPr>
      <w:autoSpaceDE w:val="0"/>
      <w:autoSpaceDN w:val="0"/>
      <w:adjustRightInd w:val="0"/>
      <w:ind w:left="1440"/>
    </w:pPr>
    <w:rPr>
      <w:szCs w:val="24"/>
      <w:lang w:eastAsia="en-US"/>
    </w:rPr>
  </w:style>
  <w:style w:type="paragraph" w:styleId="BodyText">
    <w:name w:val="Body Text"/>
    <w:basedOn w:val="Normal"/>
    <w:pPr>
      <w:spacing w:line="228" w:lineRule="auto"/>
      <w:jc w:val="center"/>
    </w:pPr>
    <w:rPr>
      <w:rFonts w:cs="Arial"/>
      <w:b/>
      <w:bCs/>
      <w:sz w:val="64"/>
      <w:szCs w:val="76"/>
    </w:rPr>
  </w:style>
  <w:style w:type="table" w:styleId="TableGrid">
    <w:name w:val="Table Grid"/>
    <w:basedOn w:val="TableNormal"/>
    <w:rsid w:val="00B15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C05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rsid w:val="00C00D80"/>
  </w:style>
  <w:style w:type="character" w:customStyle="1" w:styleId="lrzxr">
    <w:name w:val="lrzxr"/>
    <w:rsid w:val="00C0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6D1A.1E9CA7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6D1A.1E9CA7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TENNIS OFFICIALS CLINICS</vt:lpstr>
      <vt:lpstr>    BECOME A CERTIFIED TENNIS OFFICIAL!!!</vt:lpstr>
    </vt:vector>
  </TitlesOfParts>
  <Company>Tennis Saskatchewan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OFFICIALS CLINICS</dc:title>
  <dc:subject/>
  <dc:creator>Rory Park</dc:creator>
  <cp:keywords/>
  <dc:description/>
  <cp:lastModifiedBy>Tennis Saskatchewan</cp:lastModifiedBy>
  <cp:revision>5</cp:revision>
  <cp:lastPrinted>2016-03-17T17:50:00Z</cp:lastPrinted>
  <dcterms:created xsi:type="dcterms:W3CDTF">2022-09-20T21:50:00Z</dcterms:created>
  <dcterms:modified xsi:type="dcterms:W3CDTF">2022-09-20T21:56:00Z</dcterms:modified>
</cp:coreProperties>
</file>